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1271"/>
        <w:gridCol w:w="5812"/>
        <w:gridCol w:w="1134"/>
        <w:gridCol w:w="2889"/>
        <w:gridCol w:w="1137"/>
        <w:gridCol w:w="3145"/>
      </w:tblGrid>
      <w:tr w:rsidR="00497320" w:rsidTr="00D84FB8">
        <w:tc>
          <w:tcPr>
            <w:tcW w:w="1271" w:type="dxa"/>
            <w:shd w:val="clear" w:color="auto" w:fill="DEEAF6" w:themeFill="accent1" w:themeFillTint="33"/>
            <w:vAlign w:val="center"/>
          </w:tcPr>
          <w:p w:rsidR="00497320" w:rsidRDefault="00497320" w:rsidP="00497320">
            <w:pPr>
              <w:jc w:val="center"/>
              <w:rPr>
                <w:rFonts w:hint="eastAsia"/>
              </w:rPr>
            </w:pPr>
            <w:r>
              <w:rPr>
                <w:rFonts w:hint="eastAsia"/>
              </w:rPr>
              <w:t>団体名</w:t>
            </w:r>
          </w:p>
        </w:tc>
        <w:tc>
          <w:tcPr>
            <w:tcW w:w="5812" w:type="dxa"/>
            <w:vAlign w:val="center"/>
          </w:tcPr>
          <w:p w:rsidR="00497320" w:rsidRDefault="00497320" w:rsidP="00F52156"/>
        </w:tc>
        <w:tc>
          <w:tcPr>
            <w:tcW w:w="1134" w:type="dxa"/>
          </w:tcPr>
          <w:p w:rsidR="00497320" w:rsidRDefault="00497320" w:rsidP="00F52156">
            <w:pPr>
              <w:jc w:val="center"/>
              <w:rPr>
                <w:rFonts w:hint="eastAsia"/>
              </w:rPr>
            </w:pPr>
            <w:r>
              <w:rPr>
                <w:rFonts w:hint="eastAsia"/>
              </w:rPr>
              <w:t>活動地域</w:t>
            </w:r>
          </w:p>
        </w:tc>
        <w:tc>
          <w:tcPr>
            <w:tcW w:w="2889" w:type="dxa"/>
          </w:tcPr>
          <w:p w:rsidR="00497320" w:rsidRDefault="00497320" w:rsidP="00F52156">
            <w:pPr>
              <w:jc w:val="center"/>
              <w:rPr>
                <w:rFonts w:hint="eastAsia"/>
              </w:rPr>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p>
        </w:tc>
        <w:tc>
          <w:tcPr>
            <w:tcW w:w="1137" w:type="dxa"/>
            <w:shd w:val="clear" w:color="auto" w:fill="DEEAF6" w:themeFill="accent1" w:themeFillTint="33"/>
            <w:vAlign w:val="center"/>
          </w:tcPr>
          <w:p w:rsidR="00497320" w:rsidRDefault="00497320" w:rsidP="00F52156">
            <w:pPr>
              <w:jc w:val="center"/>
            </w:pPr>
            <w:r>
              <w:rPr>
                <w:rFonts w:hint="eastAsia"/>
              </w:rPr>
              <w:t>事業期間</w:t>
            </w:r>
          </w:p>
        </w:tc>
        <w:tc>
          <w:tcPr>
            <w:tcW w:w="3145" w:type="dxa"/>
            <w:vAlign w:val="center"/>
          </w:tcPr>
          <w:p w:rsidR="00497320" w:rsidRDefault="00497320" w:rsidP="00F52156">
            <w:pPr>
              <w:jc w:val="center"/>
              <w:rPr>
                <w:rFonts w:hint="eastAsia"/>
              </w:rPr>
            </w:pPr>
            <w:r>
              <w:rPr>
                <w:rFonts w:hint="eastAsia"/>
              </w:rPr>
              <w:t>2025年</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Pr>
                <w:rFonts w:hint="eastAsia"/>
              </w:rPr>
              <w:t xml:space="preserve">月 ～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Pr>
                <w:rFonts w:hint="eastAsia"/>
              </w:rPr>
              <w:t>年</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Pr>
                <w:rFonts w:hint="eastAsia"/>
              </w:rPr>
              <w:t>月</w:t>
            </w:r>
          </w:p>
        </w:tc>
      </w:tr>
      <w:tr w:rsidR="00497320" w:rsidTr="00D84FB8">
        <w:trPr>
          <w:trHeight w:val="690"/>
        </w:trPr>
        <w:tc>
          <w:tcPr>
            <w:tcW w:w="1271" w:type="dxa"/>
            <w:shd w:val="clear" w:color="auto" w:fill="DEEAF6" w:themeFill="accent1" w:themeFillTint="33"/>
            <w:vAlign w:val="center"/>
          </w:tcPr>
          <w:p w:rsidR="00497320" w:rsidRDefault="00497320" w:rsidP="00497320">
            <w:pPr>
              <w:jc w:val="center"/>
              <w:rPr>
                <w:rFonts w:hint="eastAsia"/>
              </w:rPr>
            </w:pPr>
            <w:r>
              <w:rPr>
                <w:rFonts w:hint="eastAsia"/>
              </w:rPr>
              <w:t>事業名</w:t>
            </w:r>
          </w:p>
        </w:tc>
        <w:tc>
          <w:tcPr>
            <w:tcW w:w="9835" w:type="dxa"/>
            <w:gridSpan w:val="3"/>
            <w:vAlign w:val="center"/>
          </w:tcPr>
          <w:p w:rsidR="00497320" w:rsidRDefault="00497320" w:rsidP="00497320">
            <w:pPr>
              <w:spacing w:line="260" w:lineRule="exact"/>
              <w:jc w:val="left"/>
              <w:rPr>
                <w:rFonts w:hint="eastAsia"/>
              </w:rPr>
            </w:pPr>
          </w:p>
        </w:tc>
        <w:tc>
          <w:tcPr>
            <w:tcW w:w="1137" w:type="dxa"/>
            <w:shd w:val="clear" w:color="auto" w:fill="DEEAF6" w:themeFill="accent1" w:themeFillTint="33"/>
            <w:vAlign w:val="center"/>
          </w:tcPr>
          <w:p w:rsidR="00497320" w:rsidRDefault="00497320" w:rsidP="00F52156">
            <w:pPr>
              <w:spacing w:line="260" w:lineRule="exact"/>
              <w:jc w:val="center"/>
              <w:rPr>
                <w:rFonts w:hint="eastAsia"/>
              </w:rPr>
            </w:pPr>
            <w:r>
              <w:rPr>
                <w:rFonts w:hint="eastAsia"/>
              </w:rPr>
              <w:t>総事業費</w:t>
            </w:r>
          </w:p>
        </w:tc>
        <w:tc>
          <w:tcPr>
            <w:tcW w:w="3145" w:type="dxa"/>
            <w:vAlign w:val="center"/>
          </w:tcPr>
          <w:p w:rsidR="00497320" w:rsidRDefault="00497320" w:rsidP="00F52156">
            <w:pPr>
              <w:jc w:val="center"/>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Pr>
                <w:rFonts w:hint="eastAsia"/>
              </w:rPr>
              <w:t>万円</w:t>
            </w:r>
          </w:p>
          <w:p w:rsidR="00497320" w:rsidRDefault="00497320" w:rsidP="00F52156">
            <w:pPr>
              <w:jc w:val="center"/>
              <w:rPr>
                <w:rFonts w:hint="eastAsia"/>
              </w:rPr>
            </w:pPr>
            <w:r>
              <w:rPr>
                <w:rFonts w:hint="eastAsia"/>
              </w:rPr>
              <w:t>（自己資金を含めた額）</w:t>
            </w:r>
          </w:p>
        </w:tc>
      </w:tr>
    </w:tbl>
    <w:p w:rsidR="00F07934" w:rsidRDefault="00EF3143">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Pr>
          <w:rFonts w:hint="eastAsia"/>
        </w:rPr>
        <w:t xml:space="preserve"> 事業の背景（現状、社会課題、必要性など）</w:t>
      </w:r>
    </w:p>
    <w:tbl>
      <w:tblPr>
        <w:tblStyle w:val="a7"/>
        <w:tblW w:w="0" w:type="auto"/>
        <w:tblLook w:val="04A0" w:firstRow="1" w:lastRow="0" w:firstColumn="1" w:lastColumn="0" w:noHBand="0" w:noVBand="1"/>
      </w:tblPr>
      <w:tblGrid>
        <w:gridCol w:w="15388"/>
      </w:tblGrid>
      <w:tr w:rsidR="00EF3143" w:rsidTr="00EF3143">
        <w:trPr>
          <w:trHeight w:val="876"/>
        </w:trPr>
        <w:tc>
          <w:tcPr>
            <w:tcW w:w="15388" w:type="dxa"/>
          </w:tcPr>
          <w:p w:rsidR="00EF3143" w:rsidRDefault="00EF3143" w:rsidP="00EF3143">
            <w:pPr>
              <w:rPr>
                <w:rFonts w:hint="eastAsia"/>
              </w:rPr>
            </w:pPr>
          </w:p>
        </w:tc>
      </w:tr>
    </w:tbl>
    <w:p w:rsidR="00EF3143" w:rsidRDefault="002F109F">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Pr>
          <w:rFonts w:hint="eastAsia"/>
        </w:rPr>
        <w:t xml:space="preserve"> 事業の目的（何を達成したいのか：5年後10年後など長期的なビジョン）</w:t>
      </w:r>
    </w:p>
    <w:tbl>
      <w:tblPr>
        <w:tblStyle w:val="a7"/>
        <w:tblW w:w="0" w:type="auto"/>
        <w:tblLook w:val="04A0" w:firstRow="1" w:lastRow="0" w:firstColumn="1" w:lastColumn="0" w:noHBand="0" w:noVBand="1"/>
      </w:tblPr>
      <w:tblGrid>
        <w:gridCol w:w="15388"/>
      </w:tblGrid>
      <w:tr w:rsidR="002F109F" w:rsidTr="002F109F">
        <w:trPr>
          <w:trHeight w:val="893"/>
        </w:trPr>
        <w:tc>
          <w:tcPr>
            <w:tcW w:w="15388" w:type="dxa"/>
          </w:tcPr>
          <w:p w:rsidR="002F109F" w:rsidRDefault="002F109F" w:rsidP="002F109F">
            <w:pPr>
              <w:rPr>
                <w:rFonts w:hint="eastAsia"/>
              </w:rPr>
            </w:pPr>
          </w:p>
        </w:tc>
      </w:tr>
    </w:tbl>
    <w:p w:rsidR="00471C00" w:rsidRDefault="002F109F">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Pr>
          <w:rFonts w:hint="eastAsia"/>
        </w:rPr>
        <w:t xml:space="preserve"> </w:t>
      </w:r>
      <w:r w:rsidR="00471C00">
        <w:rPr>
          <w:rFonts w:hint="eastAsia"/>
        </w:rPr>
        <w:t>事業終了後（3年後）に達成したい成果や状況</w:t>
      </w:r>
    </w:p>
    <w:tbl>
      <w:tblPr>
        <w:tblStyle w:val="a7"/>
        <w:tblW w:w="0" w:type="auto"/>
        <w:tblLook w:val="04A0" w:firstRow="1" w:lastRow="0" w:firstColumn="1" w:lastColumn="0" w:noHBand="0" w:noVBand="1"/>
      </w:tblPr>
      <w:tblGrid>
        <w:gridCol w:w="4957"/>
        <w:gridCol w:w="236"/>
        <w:gridCol w:w="5150"/>
        <w:gridCol w:w="236"/>
        <w:gridCol w:w="4809"/>
      </w:tblGrid>
      <w:tr w:rsidR="00471C00" w:rsidTr="00D84FB8">
        <w:tc>
          <w:tcPr>
            <w:tcW w:w="15388" w:type="dxa"/>
            <w:gridSpan w:val="5"/>
            <w:shd w:val="clear" w:color="auto" w:fill="DEEAF6" w:themeFill="accent1" w:themeFillTint="33"/>
          </w:tcPr>
          <w:p w:rsidR="005741A5" w:rsidRPr="005741A5" w:rsidRDefault="005741A5" w:rsidP="005741A5">
            <w:pPr>
              <w:jc w:val="center"/>
              <w:rPr>
                <w:rFonts w:hint="eastAsia"/>
              </w:rPr>
            </w:pPr>
            <w:r>
              <w:rPr>
                <w:rFonts w:hint="eastAsia"/>
              </w:rPr>
              <w:t>市町域における災害中間支援組織（機能）としての</w:t>
            </w:r>
          </w:p>
        </w:tc>
      </w:tr>
      <w:tr w:rsidR="00471C00" w:rsidTr="00D84FB8">
        <w:tc>
          <w:tcPr>
            <w:tcW w:w="4957" w:type="dxa"/>
            <w:shd w:val="clear" w:color="auto" w:fill="DEEAF6" w:themeFill="accent1" w:themeFillTint="33"/>
          </w:tcPr>
          <w:p w:rsidR="00471C00" w:rsidRDefault="005741A5" w:rsidP="005741A5">
            <w:pPr>
              <w:jc w:val="center"/>
            </w:pPr>
            <w:r>
              <w:rPr>
                <w:rFonts w:hint="eastAsia"/>
              </w:rPr>
              <w:t>人材育成・フェーズフリー化</w:t>
            </w:r>
          </w:p>
        </w:tc>
        <w:tc>
          <w:tcPr>
            <w:tcW w:w="236" w:type="dxa"/>
            <w:tcBorders>
              <w:top w:val="nil"/>
              <w:bottom w:val="nil"/>
            </w:tcBorders>
          </w:tcPr>
          <w:p w:rsidR="00471C00" w:rsidRDefault="00471C00" w:rsidP="005741A5">
            <w:pPr>
              <w:jc w:val="center"/>
            </w:pPr>
          </w:p>
        </w:tc>
        <w:tc>
          <w:tcPr>
            <w:tcW w:w="5150" w:type="dxa"/>
            <w:shd w:val="clear" w:color="auto" w:fill="DEEAF6" w:themeFill="accent1" w:themeFillTint="33"/>
          </w:tcPr>
          <w:p w:rsidR="00471C00" w:rsidRDefault="005741A5" w:rsidP="005741A5">
            <w:pPr>
              <w:jc w:val="center"/>
              <w:rPr>
                <w:rFonts w:hint="eastAsia"/>
              </w:rPr>
            </w:pPr>
            <w:r>
              <w:rPr>
                <w:rFonts w:hint="eastAsia"/>
              </w:rPr>
              <w:t>市町域における三者連携体制</w:t>
            </w:r>
          </w:p>
        </w:tc>
        <w:tc>
          <w:tcPr>
            <w:tcW w:w="236" w:type="dxa"/>
            <w:tcBorders>
              <w:top w:val="nil"/>
              <w:bottom w:val="nil"/>
            </w:tcBorders>
          </w:tcPr>
          <w:p w:rsidR="00471C00" w:rsidRDefault="00471C00" w:rsidP="005741A5">
            <w:pPr>
              <w:jc w:val="center"/>
            </w:pPr>
          </w:p>
        </w:tc>
        <w:tc>
          <w:tcPr>
            <w:tcW w:w="4809" w:type="dxa"/>
            <w:shd w:val="clear" w:color="auto" w:fill="DEEAF6" w:themeFill="accent1" w:themeFillTint="33"/>
          </w:tcPr>
          <w:p w:rsidR="00471C00" w:rsidRDefault="005741A5" w:rsidP="005741A5">
            <w:pPr>
              <w:jc w:val="center"/>
            </w:pPr>
            <w:r>
              <w:rPr>
                <w:rFonts w:hint="eastAsia"/>
              </w:rPr>
              <w:t>地域でのネットワークづくり</w:t>
            </w:r>
          </w:p>
        </w:tc>
      </w:tr>
      <w:tr w:rsidR="005741A5" w:rsidTr="005741A5">
        <w:trPr>
          <w:trHeight w:val="2282"/>
        </w:trPr>
        <w:tc>
          <w:tcPr>
            <w:tcW w:w="4957" w:type="dxa"/>
          </w:tcPr>
          <w:p w:rsidR="005741A5" w:rsidRDefault="005741A5" w:rsidP="005741A5">
            <w:pPr>
              <w:jc w:val="left"/>
              <w:rPr>
                <w:rFonts w:hint="eastAsia"/>
              </w:rPr>
            </w:pPr>
          </w:p>
        </w:tc>
        <w:tc>
          <w:tcPr>
            <w:tcW w:w="236" w:type="dxa"/>
            <w:tcBorders>
              <w:top w:val="nil"/>
              <w:bottom w:val="nil"/>
            </w:tcBorders>
          </w:tcPr>
          <w:p w:rsidR="005741A5" w:rsidRDefault="005741A5" w:rsidP="005741A5">
            <w:pPr>
              <w:jc w:val="left"/>
            </w:pPr>
          </w:p>
        </w:tc>
        <w:tc>
          <w:tcPr>
            <w:tcW w:w="5150" w:type="dxa"/>
          </w:tcPr>
          <w:p w:rsidR="005741A5" w:rsidRDefault="005741A5" w:rsidP="005741A5">
            <w:pPr>
              <w:jc w:val="left"/>
              <w:rPr>
                <w:rFonts w:hint="eastAsia"/>
              </w:rPr>
            </w:pPr>
          </w:p>
        </w:tc>
        <w:tc>
          <w:tcPr>
            <w:tcW w:w="236" w:type="dxa"/>
            <w:tcBorders>
              <w:top w:val="nil"/>
              <w:bottom w:val="nil"/>
            </w:tcBorders>
          </w:tcPr>
          <w:p w:rsidR="005741A5" w:rsidRDefault="005741A5" w:rsidP="005741A5">
            <w:pPr>
              <w:jc w:val="left"/>
            </w:pPr>
          </w:p>
        </w:tc>
        <w:tc>
          <w:tcPr>
            <w:tcW w:w="4809" w:type="dxa"/>
          </w:tcPr>
          <w:p w:rsidR="005741A5" w:rsidRDefault="005741A5" w:rsidP="005741A5">
            <w:pPr>
              <w:jc w:val="left"/>
              <w:rPr>
                <w:rFonts w:hint="eastAsia"/>
              </w:rPr>
            </w:pPr>
          </w:p>
        </w:tc>
      </w:tr>
    </w:tbl>
    <w:p w:rsidR="00471C00" w:rsidRPr="00EF3143" w:rsidRDefault="005741A5">
      <w:pPr>
        <w:rPr>
          <w:rFonts w:hint="eastAsia"/>
        </w:rPr>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Pr>
          <w:rFonts w:hint="eastAsia"/>
        </w:rPr>
        <w:t xml:space="preserve"> 上記のために実施する活動</w:t>
      </w:r>
    </w:p>
    <w:tbl>
      <w:tblPr>
        <w:tblStyle w:val="a7"/>
        <w:tblW w:w="0" w:type="auto"/>
        <w:tblLook w:val="04A0" w:firstRow="1" w:lastRow="0" w:firstColumn="1" w:lastColumn="0" w:noHBand="0" w:noVBand="1"/>
      </w:tblPr>
      <w:tblGrid>
        <w:gridCol w:w="7045"/>
        <w:gridCol w:w="505"/>
        <w:gridCol w:w="7838"/>
      </w:tblGrid>
      <w:tr w:rsidR="00EF3143" w:rsidTr="00D84FB8">
        <w:tc>
          <w:tcPr>
            <w:tcW w:w="7045" w:type="dxa"/>
            <w:shd w:val="clear" w:color="auto" w:fill="DEEAF6" w:themeFill="accent1" w:themeFillTint="33"/>
            <w:vAlign w:val="center"/>
          </w:tcPr>
          <w:p w:rsidR="00EF3143" w:rsidRDefault="00EF3143" w:rsidP="00EF3143">
            <w:pPr>
              <w:jc w:val="center"/>
              <w:rPr>
                <w:rFonts w:hint="eastAsia"/>
              </w:rPr>
            </w:pPr>
            <w:r>
              <w:rPr>
                <w:rFonts w:hint="eastAsia"/>
              </w:rPr>
              <w:t>活動内容（何をどのように行うのか具体的な活動）</w:t>
            </w:r>
          </w:p>
        </w:tc>
        <w:tc>
          <w:tcPr>
            <w:tcW w:w="505" w:type="dxa"/>
            <w:vMerge w:val="restart"/>
            <w:tcBorders>
              <w:top w:val="nil"/>
            </w:tcBorders>
            <w:vAlign w:val="center"/>
          </w:tcPr>
          <w:p w:rsidR="00EF3143" w:rsidRDefault="00EF3143" w:rsidP="00EF3143">
            <w:pPr>
              <w:jc w:val="center"/>
              <w:rPr>
                <w:rFonts w:hint="eastAsia"/>
              </w:rPr>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B6"/>
                </mc:Choice>
                <mc:Fallback>
                  <w:t>▶</w:t>
                </mc:Fallback>
              </mc:AlternateContent>
            </w:r>
          </w:p>
        </w:tc>
        <w:tc>
          <w:tcPr>
            <w:tcW w:w="7838" w:type="dxa"/>
            <w:shd w:val="clear" w:color="auto" w:fill="DEEAF6" w:themeFill="accent1" w:themeFillTint="33"/>
            <w:vAlign w:val="center"/>
          </w:tcPr>
          <w:p w:rsidR="00EF3143" w:rsidRPr="00EF3143" w:rsidRDefault="00EF3143" w:rsidP="00EF3143">
            <w:pPr>
              <w:jc w:val="center"/>
              <w:rPr>
                <w:rFonts w:hint="eastAsia"/>
              </w:rPr>
            </w:pPr>
            <w:r>
              <w:rPr>
                <w:rFonts w:hint="eastAsia"/>
              </w:rPr>
              <w:t>直接対象グループ（事業で直接的に対象とする人々や集団）</w:t>
            </w:r>
          </w:p>
        </w:tc>
      </w:tr>
      <w:tr w:rsidR="00EF3143" w:rsidTr="00EF3143">
        <w:trPr>
          <w:trHeight w:val="1490"/>
        </w:trPr>
        <w:tc>
          <w:tcPr>
            <w:tcW w:w="7045" w:type="dxa"/>
          </w:tcPr>
          <w:p w:rsidR="00EF3143" w:rsidRDefault="00EF3143" w:rsidP="00EF3143">
            <w:r>
              <w:rPr>
                <w:rFonts w:hint="eastAsia"/>
              </w:rPr>
              <w:t>・</w:t>
            </w:r>
          </w:p>
          <w:p w:rsidR="00EF3143" w:rsidRDefault="00EF3143" w:rsidP="00EF3143">
            <w:r>
              <w:rPr>
                <w:rFonts w:hint="eastAsia"/>
              </w:rPr>
              <w:t>・</w:t>
            </w:r>
          </w:p>
          <w:p w:rsidR="00EF3143" w:rsidRDefault="00EF3143" w:rsidP="00EF3143">
            <w:r>
              <w:rPr>
                <w:rFonts w:hint="eastAsia"/>
              </w:rPr>
              <w:t>・</w:t>
            </w:r>
          </w:p>
          <w:p w:rsidR="00EF3143" w:rsidRDefault="00EF3143" w:rsidP="00EF3143">
            <w:pPr>
              <w:rPr>
                <w:rFonts w:hint="eastAsia"/>
              </w:rPr>
            </w:pPr>
            <w:r>
              <w:rPr>
                <w:rFonts w:hint="eastAsia"/>
              </w:rPr>
              <w:t>・</w:t>
            </w:r>
          </w:p>
        </w:tc>
        <w:tc>
          <w:tcPr>
            <w:tcW w:w="505" w:type="dxa"/>
            <w:vMerge/>
            <w:tcBorders>
              <w:bottom w:val="nil"/>
            </w:tcBorders>
            <w:vAlign w:val="center"/>
          </w:tcPr>
          <w:p w:rsidR="00EF3143" w:rsidRDefault="00EF3143" w:rsidP="00EF3143">
            <w:pPr>
              <w:jc w:val="center"/>
              <w:rPr>
                <w:rFonts w:hint="eastAsia"/>
              </w:rPr>
            </w:pPr>
          </w:p>
        </w:tc>
        <w:tc>
          <w:tcPr>
            <w:tcW w:w="7838" w:type="dxa"/>
          </w:tcPr>
          <w:p w:rsidR="00EF3143" w:rsidRDefault="00EF3143" w:rsidP="00EF3143">
            <w:r>
              <w:rPr>
                <w:rFonts w:hint="eastAsia"/>
              </w:rPr>
              <w:t>・</w:t>
            </w:r>
          </w:p>
          <w:p w:rsidR="00EF3143" w:rsidRDefault="00EF3143" w:rsidP="00EF3143">
            <w:r>
              <w:rPr>
                <w:rFonts w:hint="eastAsia"/>
              </w:rPr>
              <w:t>・</w:t>
            </w:r>
          </w:p>
          <w:p w:rsidR="00EF3143" w:rsidRDefault="00EF3143" w:rsidP="00EF3143">
            <w:r>
              <w:rPr>
                <w:rFonts w:hint="eastAsia"/>
              </w:rPr>
              <w:t>・</w:t>
            </w:r>
          </w:p>
          <w:p w:rsidR="00EF3143" w:rsidRDefault="00EF3143" w:rsidP="00EF3143">
            <w:r>
              <w:rPr>
                <w:rFonts w:hint="eastAsia"/>
              </w:rPr>
              <w:t>・</w:t>
            </w:r>
          </w:p>
          <w:p w:rsidR="00EF3143" w:rsidRDefault="00EF3143" w:rsidP="00EF3143">
            <w:pPr>
              <w:rPr>
                <w:rFonts w:hint="eastAsia"/>
              </w:rPr>
            </w:pPr>
          </w:p>
        </w:tc>
      </w:tr>
    </w:tbl>
    <w:p w:rsidR="00497320" w:rsidRDefault="00497320"/>
    <w:p w:rsidR="00897493" w:rsidRPr="008140CF" w:rsidRDefault="00A56A7E">
      <w:pPr>
        <w:rPr>
          <w:b/>
          <w:sz w:val="22"/>
        </w:rPr>
      </w:pPr>
      <w:r w:rsidRPr="008140CF">
        <w:rPr>
          <w:rFonts w:hint="eastAsia"/>
          <w:b/>
          <w:sz w:val="22"/>
        </w:rPr>
        <w:lastRenderedPageBreak/>
        <w:t>個</w:t>
      </w:r>
      <w:r w:rsidR="00897493" w:rsidRPr="008140CF">
        <w:rPr>
          <w:rFonts w:hint="eastAsia"/>
          <w:b/>
          <w:sz w:val="22"/>
        </w:rPr>
        <w:t>別相談シート作成にあたっての留意点</w:t>
      </w:r>
      <w:r w:rsidR="008140CF" w:rsidRPr="008140CF">
        <w:rPr>
          <w:rFonts w:hint="eastAsia"/>
          <w:b/>
          <w:sz w:val="22"/>
        </w:rPr>
        <w:t>：</w:t>
      </w:r>
      <w:r w:rsidRPr="008140CF">
        <w:rPr>
          <w:rFonts w:hint="eastAsia"/>
          <w:b/>
          <w:sz w:val="22"/>
        </w:rPr>
        <w:t>「事業の目的」と「事業終了後（3年後）に達成したい成果や状況」について</w:t>
      </w:r>
    </w:p>
    <w:p w:rsidR="00A56A7E" w:rsidRPr="00A56A7E" w:rsidRDefault="008140CF">
      <w:pPr>
        <w:rPr>
          <w:rFonts w:hint="eastAsia"/>
          <w:b/>
        </w:rPr>
      </w:pPr>
      <w:r>
        <w:rPr>
          <mc:AlternateContent>
            <mc:Choice Requires="w16se">
              <w:rFonts w:hint="eastAsia"/>
            </mc:Choice>
            <mc:Fallback>
              <w:rFonts w:ascii="Segoe UI Emoji" w:eastAsia="Segoe UI Emoji" w:hAnsi="Segoe UI Emoji" w:cs="Segoe UI Emoji"/>
            </mc:Fallback>
          </mc:AlternateContent>
          <w:b/>
        </w:rPr>
        <mc:AlternateContent>
          <mc:Choice Requires="w16se">
            <w16se:symEx w16se:font="Segoe UI Emoji" w16se:char="25A0"/>
          </mc:Choice>
          <mc:Fallback>
            <w:t>■</w:t>
          </mc:Fallback>
        </mc:AlternateContent>
      </w:r>
      <w:r>
        <w:rPr>
          <w:rFonts w:hint="eastAsia"/>
          <w:b/>
        </w:rPr>
        <w:t xml:space="preserve"> </w:t>
      </w:r>
      <w:r w:rsidR="00A56A7E" w:rsidRPr="00A56A7E">
        <w:rPr>
          <w:rFonts w:hint="eastAsia"/>
          <w:b/>
        </w:rPr>
        <w:t>目的と手段を混同しない</w:t>
      </w:r>
    </w:p>
    <w:p w:rsidR="00897493" w:rsidRDefault="008140CF">
      <w:r>
        <w:rPr>
          <w:rFonts w:hint="eastAsia"/>
        </w:rPr>
        <w:t xml:space="preserve">　 目的と手段が混同する場合、事業の意図が曖昧になり、評価や判断が難しくなる可能性があります。</w:t>
      </w:r>
    </w:p>
    <w:p w:rsidR="008140CF" w:rsidRDefault="008140CF" w:rsidP="008140CF">
      <w:pPr>
        <w:ind w:left="424" w:hangingChars="202" w:hanging="424"/>
      </w:pPr>
      <w:r>
        <w:rPr>
          <w:rFonts w:hint="eastAsia"/>
        </w:rPr>
        <w:t xml:space="preserve">　 「目指す社会の状態：目的」に向けて事業を実施し、その結果「事業終了後</w:t>
      </w:r>
      <w:r w:rsidR="00804349">
        <w:rPr>
          <w:rFonts w:hint="eastAsia"/>
        </w:rPr>
        <w:t>（3年後）</w:t>
      </w:r>
      <w:r>
        <w:rPr>
          <w:rFonts w:hint="eastAsia"/>
        </w:rPr>
        <w:t>にどんな状態」であることを目指すのか、その状態になるにはどのような活動が必要なのかというフェーズ分けをして考える</w:t>
      </w:r>
      <w:r w:rsidR="00804349">
        <w:rPr>
          <w:rFonts w:hint="eastAsia"/>
        </w:rPr>
        <w:t>ことで、整理がしやすくなります。</w:t>
      </w:r>
    </w:p>
    <w:p w:rsidR="00804349" w:rsidRDefault="00804349" w:rsidP="008140CF">
      <w:pPr>
        <w:ind w:left="424" w:hangingChars="202" w:hanging="424"/>
      </w:pPr>
    </w:p>
    <w:p w:rsidR="00804349" w:rsidRDefault="00804349" w:rsidP="008140CF">
      <w:pPr>
        <w:ind w:left="424" w:hangingChars="202" w:hanging="424"/>
      </w:pPr>
      <w:r>
        <w:rPr>
          <w:rFonts w:hint="eastAsia"/>
        </w:rPr>
        <w:t>【混同した例】</w:t>
      </w:r>
    </w:p>
    <w:p w:rsidR="000C3976" w:rsidRDefault="000C3976" w:rsidP="000C3976">
      <w:pPr>
        <w:pStyle w:val="a8"/>
        <w:numPr>
          <w:ilvl w:val="0"/>
          <w:numId w:val="1"/>
        </w:numPr>
        <w:ind w:leftChars="67" w:left="419" w:hangingChars="135" w:hanging="278"/>
      </w:pPr>
      <w:r w:rsidRPr="000C3976">
        <w:rPr>
          <w:rFonts w:hint="eastAsia"/>
          <w:b/>
        </w:rPr>
        <w:t>目的</w:t>
      </w:r>
      <w:r>
        <w:rPr>
          <w:rFonts w:hint="eastAsia"/>
        </w:rPr>
        <w:t>：子ども支援ネットワークを構築する</w:t>
      </w:r>
    </w:p>
    <w:p w:rsidR="000C3976" w:rsidRDefault="000C3976" w:rsidP="000C3976">
      <w:pPr>
        <w:pStyle w:val="a8"/>
        <w:numPr>
          <w:ilvl w:val="0"/>
          <w:numId w:val="1"/>
        </w:numPr>
        <w:ind w:leftChars="67" w:left="419" w:hangingChars="135" w:hanging="278"/>
      </w:pPr>
      <w:r w:rsidRPr="000C3976">
        <w:rPr>
          <w:rFonts w:hint="eastAsia"/>
          <w:b/>
        </w:rPr>
        <w:t>事業終了後（3年後）の状態</w:t>
      </w:r>
      <w:r>
        <w:rPr>
          <w:rFonts w:hint="eastAsia"/>
        </w:rPr>
        <w:t>：賛同団体間で情報を共有できるプラットフォームアプリが完成</w:t>
      </w:r>
    </w:p>
    <w:p w:rsidR="000C3976" w:rsidRPr="000C3976" w:rsidRDefault="000C3976" w:rsidP="000C3976">
      <w:pPr>
        <w:spacing w:line="100" w:lineRule="exact"/>
        <w:rPr>
          <w:sz w:val="10"/>
        </w:rPr>
      </w:pPr>
    </w:p>
    <w:p w:rsidR="00804349" w:rsidRDefault="0050716C" w:rsidP="008140CF">
      <w:pPr>
        <w:ind w:left="424" w:hangingChars="202" w:hanging="424"/>
      </w:pPr>
      <w:r>
        <w:rPr>
          <w:rFonts w:hint="eastAsia"/>
        </w:rPr>
        <w:t xml:space="preserve">　　この例では、手段が目的になっています。なぜ子ども支援ネットワークが必要なのか、それが社会課題等にどのような解決をもたらすのかに触れられていないため、事業の真の目的が不明瞭です。</w:t>
      </w:r>
    </w:p>
    <w:p w:rsidR="000C3976" w:rsidRDefault="000C3976" w:rsidP="008140CF">
      <w:pPr>
        <w:ind w:left="424" w:hangingChars="202" w:hanging="424"/>
        <w:rPr>
          <w:rFonts w:hint="eastAsia"/>
        </w:rPr>
      </w:pPr>
    </w:p>
    <w:p w:rsidR="0050716C" w:rsidRDefault="0050716C" w:rsidP="008140CF">
      <w:pPr>
        <w:ind w:left="424" w:hangingChars="202" w:hanging="424"/>
      </w:pPr>
      <w:r>
        <w:rPr>
          <w:rFonts w:hint="eastAsia"/>
        </w:rPr>
        <w:t>【適切な例】</w:t>
      </w:r>
    </w:p>
    <w:p w:rsidR="004C624D" w:rsidRDefault="000C3976" w:rsidP="004C624D">
      <w:pPr>
        <w:pStyle w:val="a8"/>
        <w:numPr>
          <w:ilvl w:val="0"/>
          <w:numId w:val="1"/>
        </w:numPr>
        <w:ind w:leftChars="67" w:left="419" w:hangingChars="135" w:hanging="278"/>
      </w:pPr>
      <w:r w:rsidRPr="000C3976">
        <w:rPr>
          <w:rFonts w:hint="eastAsia"/>
          <w:b/>
        </w:rPr>
        <w:t>目的</w:t>
      </w:r>
      <w:r>
        <w:rPr>
          <w:rFonts w:hint="eastAsia"/>
        </w:rPr>
        <w:t>：</w:t>
      </w:r>
      <w:r w:rsidR="004C624D">
        <w:rPr>
          <w:rFonts w:hint="eastAsia"/>
        </w:rPr>
        <w:t>困っている子どもに必要な支援が届</w:t>
      </w:r>
      <w:r w:rsidR="00CD1AA6">
        <w:rPr>
          <w:rFonts w:hint="eastAsia"/>
        </w:rPr>
        <w:t>けられる</w:t>
      </w:r>
      <w:r w:rsidR="00F30CD2">
        <w:rPr>
          <w:rFonts w:hint="eastAsia"/>
        </w:rPr>
        <w:t>ようにする</w:t>
      </w:r>
    </w:p>
    <w:p w:rsidR="004C624D" w:rsidRDefault="004C624D" w:rsidP="004C624D">
      <w:pPr>
        <w:pStyle w:val="a8"/>
        <w:numPr>
          <w:ilvl w:val="0"/>
          <w:numId w:val="1"/>
        </w:numPr>
        <w:ind w:leftChars="67" w:left="419" w:hangingChars="135" w:hanging="278"/>
        <w:rPr>
          <w:rFonts w:hint="eastAsia"/>
        </w:rPr>
      </w:pPr>
      <w:r>
        <w:rPr>
          <w:rFonts w:hint="eastAsia"/>
          <w:b/>
        </w:rPr>
        <w:t>手段：</w:t>
      </w:r>
      <w:r>
        <w:rPr>
          <w:rFonts w:hint="eastAsia"/>
        </w:rPr>
        <w:t>「見守り」「学習支援」「宅食支援」「いじめ相談</w:t>
      </w:r>
      <w:r w:rsidR="00CD1AA6">
        <w:rPr>
          <w:rFonts w:hint="eastAsia"/>
        </w:rPr>
        <w:t>支援</w:t>
      </w:r>
      <w:r>
        <w:rPr>
          <w:rFonts w:hint="eastAsia"/>
        </w:rPr>
        <w:t>」</w:t>
      </w:r>
      <w:r w:rsidR="00CD1AA6">
        <w:rPr>
          <w:rFonts w:hint="eastAsia"/>
        </w:rPr>
        <w:t>など、様々な活動団体を巻き込んだ子ども支援ネットワークを構築。困りごとや要支援情報を共有で</w:t>
      </w:r>
      <w:r w:rsidR="00576B8D">
        <w:br/>
      </w:r>
      <w:r w:rsidR="00576B8D">
        <w:rPr>
          <w:rFonts w:hint="eastAsia"/>
        </w:rPr>
        <w:t xml:space="preserve">　　　</w:t>
      </w:r>
      <w:r w:rsidR="00CD1AA6">
        <w:rPr>
          <w:rFonts w:hint="eastAsia"/>
        </w:rPr>
        <w:t>きる</w:t>
      </w:r>
      <w:bookmarkStart w:id="0" w:name="_GoBack"/>
      <w:bookmarkEnd w:id="0"/>
      <w:r w:rsidR="00CD1AA6">
        <w:rPr>
          <w:rFonts w:hint="eastAsia"/>
        </w:rPr>
        <w:t>アプリを開発して</w:t>
      </w:r>
      <w:r w:rsidR="00576B8D">
        <w:rPr>
          <w:rFonts w:hint="eastAsia"/>
        </w:rPr>
        <w:t>要支援児童の早期発見・</w:t>
      </w:r>
      <w:r w:rsidR="00CD1AA6">
        <w:rPr>
          <w:rFonts w:hint="eastAsia"/>
        </w:rPr>
        <w:t>早期対処ができるようにする。</w:t>
      </w:r>
    </w:p>
    <w:p w:rsidR="00576B8D" w:rsidRDefault="000C3976" w:rsidP="00576B8D">
      <w:pPr>
        <w:pStyle w:val="a8"/>
        <w:numPr>
          <w:ilvl w:val="0"/>
          <w:numId w:val="1"/>
        </w:numPr>
        <w:ind w:leftChars="67" w:left="419" w:hangingChars="135" w:hanging="278"/>
        <w:rPr>
          <w:rFonts w:hint="eastAsia"/>
        </w:rPr>
      </w:pPr>
      <w:r w:rsidRPr="000C3976">
        <w:rPr>
          <w:rFonts w:hint="eastAsia"/>
          <w:b/>
        </w:rPr>
        <w:t>事業終了後（3年後）の状態</w:t>
      </w:r>
      <w:r>
        <w:rPr>
          <w:rFonts w:hint="eastAsia"/>
        </w:rPr>
        <w:t>：</w:t>
      </w:r>
      <w:r w:rsidR="00CD1AA6">
        <w:rPr>
          <w:rFonts w:hint="eastAsia"/>
        </w:rPr>
        <w:t>不登校児童の復学率が〇</w:t>
      </w:r>
      <w:r w:rsidR="00CD1AA6">
        <w:rPr>
          <w:rFonts w:hint="eastAsia"/>
        </w:rPr>
        <w:t>〇</w:t>
      </w:r>
      <w:r w:rsidR="00CD1AA6">
        <w:rPr>
          <w:rFonts w:hint="eastAsia"/>
        </w:rPr>
        <w:t>％向上</w:t>
      </w:r>
      <w:r w:rsidR="00576B8D">
        <w:rPr>
          <w:rFonts w:hint="eastAsia"/>
        </w:rPr>
        <w:t>する。専門支援機関との連携体制が構築される（情報共有会議を月1回開催）。</w:t>
      </w:r>
      <w:r w:rsidR="00F30CD2">
        <w:br/>
      </w:r>
      <w:r w:rsidR="00F30CD2">
        <w:rPr>
          <w:rFonts w:hint="eastAsia"/>
        </w:rPr>
        <w:t xml:space="preserve">　　　　　　　　　　　　   </w:t>
      </w:r>
      <w:r w:rsidR="00576B8D">
        <w:rPr>
          <w:rFonts w:hint="eastAsia"/>
        </w:rPr>
        <w:t>いじめの相談件数が〇〇％向上し、解決率が〇〇％になる。など</w:t>
      </w:r>
    </w:p>
    <w:p w:rsidR="000C3976" w:rsidRPr="000C3976" w:rsidRDefault="00CD1AA6" w:rsidP="000C3976">
      <w:pPr>
        <w:spacing w:line="100" w:lineRule="exact"/>
        <w:rPr>
          <w:sz w:val="10"/>
        </w:rPr>
      </w:pPr>
      <w:r>
        <w:rPr>
          <w:rFonts w:hint="eastAsia"/>
          <w:sz w:val="10"/>
        </w:rPr>
        <w:t xml:space="preserve">　　　</w:t>
      </w:r>
    </w:p>
    <w:p w:rsidR="0050716C" w:rsidRPr="00497320" w:rsidRDefault="000C3976" w:rsidP="000C3976">
      <w:pPr>
        <w:ind w:left="424" w:hangingChars="202" w:hanging="424"/>
        <w:rPr>
          <w:rFonts w:hint="eastAsia"/>
        </w:rPr>
      </w:pPr>
      <w:r>
        <w:rPr>
          <w:rFonts w:hint="eastAsia"/>
        </w:rPr>
        <w:t xml:space="preserve">　　この例では、</w:t>
      </w:r>
      <w:r w:rsidR="00F30CD2">
        <w:rPr>
          <w:rFonts w:hint="eastAsia"/>
        </w:rPr>
        <w:t>目的・手段・事業終了後（3年後）の状態が、それぞれ独立しているので、事業の意図が明確になり、評価や判断、実施と進捗確認がしやすくなります。</w:t>
      </w:r>
    </w:p>
    <w:sectPr w:rsidR="0050716C" w:rsidRPr="00497320" w:rsidSect="00F52156">
      <w:headerReference w:type="default" r:id="rId7"/>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160" w:rsidRDefault="00520160" w:rsidP="00F52156">
      <w:r>
        <w:separator/>
      </w:r>
    </w:p>
  </w:endnote>
  <w:endnote w:type="continuationSeparator" w:id="0">
    <w:p w:rsidR="00520160" w:rsidRDefault="00520160" w:rsidP="00F5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160" w:rsidRDefault="00520160" w:rsidP="00F52156">
      <w:r>
        <w:separator/>
      </w:r>
    </w:p>
  </w:footnote>
  <w:footnote w:type="continuationSeparator" w:id="0">
    <w:p w:rsidR="00520160" w:rsidRDefault="00520160" w:rsidP="00F521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156" w:rsidRDefault="00F52156">
    <w:pPr>
      <w:pStyle w:val="a3"/>
      <w:rPr>
        <w:rFonts w:hint="eastAsia"/>
      </w:rPr>
    </w:pPr>
    <w:r>
      <w:rPr>
        <w:rFonts w:hint="eastAsia"/>
      </w:rPr>
      <w:t>市町域の『災害中間支援組織』発掘・育成・機能強化事業</w:t>
    </w:r>
    <w:r w:rsidR="00897493">
      <w:rPr>
        <w:rFonts w:hint="eastAsia"/>
      </w:rPr>
      <w:t xml:space="preserve">　個別相談シート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E1151"/>
    <w:multiLevelType w:val="hybridMultilevel"/>
    <w:tmpl w:val="FB26AB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156"/>
    <w:rsid w:val="000C3976"/>
    <w:rsid w:val="002F109F"/>
    <w:rsid w:val="00471C00"/>
    <w:rsid w:val="00497320"/>
    <w:rsid w:val="004C624D"/>
    <w:rsid w:val="0050716C"/>
    <w:rsid w:val="00520160"/>
    <w:rsid w:val="00552FD8"/>
    <w:rsid w:val="005741A5"/>
    <w:rsid w:val="00576B8D"/>
    <w:rsid w:val="007A0FBA"/>
    <w:rsid w:val="00804349"/>
    <w:rsid w:val="008140CF"/>
    <w:rsid w:val="00897493"/>
    <w:rsid w:val="008B0DC1"/>
    <w:rsid w:val="00A56A7E"/>
    <w:rsid w:val="00CD1AA6"/>
    <w:rsid w:val="00CF3662"/>
    <w:rsid w:val="00D84FB8"/>
    <w:rsid w:val="00EF3143"/>
    <w:rsid w:val="00F07934"/>
    <w:rsid w:val="00F30CD2"/>
    <w:rsid w:val="00F52156"/>
    <w:rsid w:val="00FD2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F8C58C"/>
  <w15:chartTrackingRefBased/>
  <w15:docId w15:val="{595348E9-47DB-424E-979A-6AAFC4233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9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2156"/>
    <w:pPr>
      <w:tabs>
        <w:tab w:val="center" w:pos="4252"/>
        <w:tab w:val="right" w:pos="8504"/>
      </w:tabs>
      <w:snapToGrid w:val="0"/>
    </w:pPr>
  </w:style>
  <w:style w:type="character" w:customStyle="1" w:styleId="a4">
    <w:name w:val="ヘッダー (文字)"/>
    <w:basedOn w:val="a0"/>
    <w:link w:val="a3"/>
    <w:uiPriority w:val="99"/>
    <w:rsid w:val="00F52156"/>
  </w:style>
  <w:style w:type="paragraph" w:styleId="a5">
    <w:name w:val="footer"/>
    <w:basedOn w:val="a"/>
    <w:link w:val="a6"/>
    <w:uiPriority w:val="99"/>
    <w:unhideWhenUsed/>
    <w:rsid w:val="00F52156"/>
    <w:pPr>
      <w:tabs>
        <w:tab w:val="center" w:pos="4252"/>
        <w:tab w:val="right" w:pos="8504"/>
      </w:tabs>
      <w:snapToGrid w:val="0"/>
    </w:pPr>
  </w:style>
  <w:style w:type="character" w:customStyle="1" w:styleId="a6">
    <w:name w:val="フッター (文字)"/>
    <w:basedOn w:val="a0"/>
    <w:link w:val="a5"/>
    <w:uiPriority w:val="99"/>
    <w:rsid w:val="00F52156"/>
  </w:style>
  <w:style w:type="table" w:styleId="a7">
    <w:name w:val="Table Grid"/>
    <w:basedOn w:val="a1"/>
    <w:uiPriority w:val="39"/>
    <w:rsid w:val="00F52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C39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徳永　紘一朗</dc:creator>
  <cp:keywords/>
  <dc:description/>
  <cp:lastModifiedBy>徳永　紘一朗</cp:lastModifiedBy>
  <cp:revision>9</cp:revision>
  <dcterms:created xsi:type="dcterms:W3CDTF">2025-04-25T04:46:00Z</dcterms:created>
  <dcterms:modified xsi:type="dcterms:W3CDTF">2025-04-25T07:23:00Z</dcterms:modified>
</cp:coreProperties>
</file>